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42"/>
        <w:gridCol w:w="4110"/>
        <w:gridCol w:w="107"/>
      </w:tblGrid>
      <w:tr w:rsidR="00930A1F" w:rsidRPr="002E0BA2" w:rsidTr="009A6C3F">
        <w:trPr>
          <w:trHeight w:val="1276"/>
        </w:trPr>
        <w:tc>
          <w:tcPr>
            <w:tcW w:w="6204" w:type="dxa"/>
            <w:gridSpan w:val="2"/>
          </w:tcPr>
          <w:p w:rsidR="000F5698" w:rsidRDefault="000F5698" w:rsidP="00905090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30A1F" w:rsidRPr="002E0BA2" w:rsidRDefault="008108BA" w:rsidP="00905090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0A1F" w:rsidRPr="002E0BA2">
              <w:rPr>
                <w:szCs w:val="24"/>
              </w:rPr>
              <w:t xml:space="preserve">ПРИНЯТО </w:t>
            </w:r>
          </w:p>
          <w:p w:rsidR="00930A1F" w:rsidRPr="002E0BA2" w:rsidRDefault="00930A1F" w:rsidP="00905090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E0BA2">
              <w:rPr>
                <w:szCs w:val="24"/>
              </w:rPr>
              <w:t xml:space="preserve">на педагогическом совете </w:t>
            </w:r>
          </w:p>
          <w:p w:rsidR="005715D4" w:rsidRDefault="00FC16A3" w:rsidP="00905090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30A1F" w:rsidRPr="002E0BA2">
              <w:rPr>
                <w:szCs w:val="24"/>
              </w:rPr>
              <w:t xml:space="preserve">ротокол № </w:t>
            </w:r>
            <w:r w:rsidR="00074A74" w:rsidRPr="00074A74">
              <w:rPr>
                <w:szCs w:val="24"/>
              </w:rPr>
              <w:t>____</w:t>
            </w:r>
          </w:p>
          <w:p w:rsidR="00930A1F" w:rsidRPr="002E0BA2" w:rsidRDefault="00930A1F" w:rsidP="00905090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E0BA2">
              <w:rPr>
                <w:szCs w:val="24"/>
              </w:rPr>
              <w:t xml:space="preserve">от </w:t>
            </w:r>
            <w:r w:rsidR="00876F32">
              <w:rPr>
                <w:szCs w:val="24"/>
              </w:rPr>
              <w:t>«</w:t>
            </w:r>
            <w:r w:rsidR="00074A74">
              <w:rPr>
                <w:szCs w:val="24"/>
              </w:rPr>
              <w:t>____</w:t>
            </w:r>
            <w:r w:rsidR="00266E30">
              <w:rPr>
                <w:szCs w:val="24"/>
              </w:rPr>
              <w:t xml:space="preserve"> » </w:t>
            </w:r>
            <w:r w:rsidR="00CA0D69">
              <w:rPr>
                <w:szCs w:val="24"/>
              </w:rPr>
              <w:t>________</w:t>
            </w:r>
            <w:r w:rsidR="0007619B">
              <w:rPr>
                <w:szCs w:val="24"/>
              </w:rPr>
              <w:t>201</w:t>
            </w:r>
            <w:r w:rsidR="00905090">
              <w:rPr>
                <w:szCs w:val="24"/>
              </w:rPr>
              <w:t>8</w:t>
            </w:r>
            <w:r w:rsidRPr="002E0BA2">
              <w:rPr>
                <w:szCs w:val="24"/>
              </w:rPr>
              <w:t xml:space="preserve"> г.</w:t>
            </w:r>
          </w:p>
          <w:p w:rsidR="00930A1F" w:rsidRPr="002E0BA2" w:rsidRDefault="00930A1F" w:rsidP="00905090">
            <w:pPr>
              <w:rPr>
                <w:noProof/>
                <w:szCs w:val="24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930A1F" w:rsidRPr="002E0BA2" w:rsidRDefault="00930A1F" w:rsidP="00905090">
            <w:pPr>
              <w:rPr>
                <w:noProof/>
                <w:szCs w:val="24"/>
                <w:lang w:eastAsia="ru-RU"/>
              </w:rPr>
            </w:pPr>
            <w:r w:rsidRPr="002E0BA2">
              <w:rPr>
                <w:noProof/>
                <w:szCs w:val="24"/>
                <w:lang w:eastAsia="ru-RU"/>
              </w:rPr>
              <w:t>УТВЕРЖДЕНО</w:t>
            </w:r>
          </w:p>
          <w:p w:rsidR="00930A1F" w:rsidRPr="002E0BA2" w:rsidRDefault="00930A1F" w:rsidP="00905090">
            <w:pPr>
              <w:rPr>
                <w:noProof/>
                <w:szCs w:val="24"/>
                <w:lang w:eastAsia="ru-RU"/>
              </w:rPr>
            </w:pPr>
            <w:r w:rsidRPr="002E0BA2">
              <w:rPr>
                <w:noProof/>
                <w:szCs w:val="24"/>
                <w:lang w:eastAsia="ru-RU"/>
              </w:rPr>
              <w:t>Директор ГПОУ «Прокопьевский</w:t>
            </w:r>
            <w:r w:rsidRPr="002E0BA2">
              <w:rPr>
                <w:noProof/>
                <w:szCs w:val="24"/>
                <w:lang w:eastAsia="ru-RU"/>
              </w:rPr>
              <w:br/>
              <w:t>строительный техникум»</w:t>
            </w:r>
          </w:p>
          <w:p w:rsidR="00930A1F" w:rsidRPr="002E0BA2" w:rsidRDefault="00930A1F" w:rsidP="00905090">
            <w:pPr>
              <w:rPr>
                <w:noProof/>
                <w:szCs w:val="24"/>
                <w:lang w:eastAsia="ru-RU"/>
              </w:rPr>
            </w:pPr>
            <w:r w:rsidRPr="002E0BA2">
              <w:rPr>
                <w:noProof/>
                <w:szCs w:val="24"/>
                <w:lang w:eastAsia="ru-RU"/>
              </w:rPr>
              <w:t>_________________Л.В.</w:t>
            </w:r>
            <w:r w:rsidR="00AB07CA">
              <w:rPr>
                <w:noProof/>
                <w:szCs w:val="24"/>
                <w:lang w:eastAsia="ru-RU"/>
              </w:rPr>
              <w:t xml:space="preserve"> </w:t>
            </w:r>
            <w:r w:rsidRPr="002E0BA2">
              <w:rPr>
                <w:noProof/>
                <w:szCs w:val="24"/>
                <w:lang w:eastAsia="ru-RU"/>
              </w:rPr>
              <w:t>Поцелуйко</w:t>
            </w:r>
          </w:p>
          <w:p w:rsidR="00930A1F" w:rsidRDefault="00930A1F" w:rsidP="00266E30">
            <w:pPr>
              <w:rPr>
                <w:noProof/>
                <w:szCs w:val="24"/>
                <w:lang w:eastAsia="ru-RU"/>
              </w:rPr>
            </w:pPr>
            <w:r w:rsidRPr="002E0BA2">
              <w:rPr>
                <w:noProof/>
                <w:szCs w:val="24"/>
                <w:lang w:eastAsia="ru-RU"/>
              </w:rPr>
              <w:t>Приказ №</w:t>
            </w:r>
            <w:r w:rsidR="00266E30">
              <w:rPr>
                <w:noProof/>
                <w:szCs w:val="24"/>
                <w:lang w:eastAsia="ru-RU"/>
              </w:rPr>
              <w:t xml:space="preserve"> </w:t>
            </w:r>
            <w:r w:rsidR="00905090">
              <w:rPr>
                <w:noProof/>
                <w:szCs w:val="24"/>
                <w:lang w:eastAsia="ru-RU"/>
              </w:rPr>
              <w:t>__</w:t>
            </w:r>
            <w:r w:rsidR="005715D4">
              <w:rPr>
                <w:noProof/>
                <w:szCs w:val="24"/>
                <w:lang w:eastAsia="ru-RU"/>
              </w:rPr>
              <w:t xml:space="preserve"> </w:t>
            </w:r>
            <w:r w:rsidRPr="002E0BA2">
              <w:rPr>
                <w:noProof/>
                <w:szCs w:val="24"/>
                <w:lang w:eastAsia="ru-RU"/>
              </w:rPr>
              <w:t xml:space="preserve">от </w:t>
            </w:r>
            <w:r w:rsidR="0007619B">
              <w:rPr>
                <w:noProof/>
                <w:szCs w:val="24"/>
                <w:lang w:eastAsia="ru-RU"/>
              </w:rPr>
              <w:t>«</w:t>
            </w:r>
            <w:r w:rsidR="00905090">
              <w:rPr>
                <w:noProof/>
                <w:szCs w:val="24"/>
                <w:lang w:eastAsia="ru-RU"/>
              </w:rPr>
              <w:t>___</w:t>
            </w:r>
            <w:r w:rsidR="0007619B">
              <w:rPr>
                <w:noProof/>
                <w:szCs w:val="24"/>
                <w:lang w:eastAsia="ru-RU"/>
              </w:rPr>
              <w:t>»</w:t>
            </w:r>
            <w:r w:rsidR="00876F32">
              <w:rPr>
                <w:noProof/>
                <w:szCs w:val="24"/>
                <w:lang w:eastAsia="ru-RU"/>
              </w:rPr>
              <w:t xml:space="preserve"> </w:t>
            </w:r>
            <w:r w:rsidR="00266E30">
              <w:rPr>
                <w:noProof/>
                <w:szCs w:val="24"/>
                <w:lang w:eastAsia="ru-RU"/>
              </w:rPr>
              <w:t xml:space="preserve"> </w:t>
            </w:r>
            <w:r w:rsidR="00CA0D69">
              <w:rPr>
                <w:noProof/>
                <w:szCs w:val="24"/>
                <w:lang w:eastAsia="ru-RU"/>
              </w:rPr>
              <w:t>_______</w:t>
            </w:r>
            <w:bookmarkStart w:id="0" w:name="_GoBack"/>
            <w:bookmarkEnd w:id="0"/>
            <w:r w:rsidR="00876F32">
              <w:rPr>
                <w:noProof/>
                <w:szCs w:val="24"/>
                <w:lang w:eastAsia="ru-RU"/>
              </w:rPr>
              <w:t>20</w:t>
            </w:r>
            <w:r w:rsidR="0007619B">
              <w:rPr>
                <w:noProof/>
                <w:szCs w:val="24"/>
                <w:lang w:eastAsia="ru-RU"/>
              </w:rPr>
              <w:t>1</w:t>
            </w:r>
            <w:r w:rsidR="00905090">
              <w:rPr>
                <w:noProof/>
                <w:szCs w:val="24"/>
                <w:lang w:eastAsia="ru-RU"/>
              </w:rPr>
              <w:t>8</w:t>
            </w:r>
            <w:r w:rsidRPr="00930A1F">
              <w:rPr>
                <w:noProof/>
                <w:szCs w:val="24"/>
                <w:lang w:eastAsia="ru-RU"/>
              </w:rPr>
              <w:t xml:space="preserve"> г.</w:t>
            </w:r>
          </w:p>
          <w:p w:rsidR="00982312" w:rsidRPr="002E0BA2" w:rsidRDefault="00982312" w:rsidP="00982312">
            <w:pPr>
              <w:rPr>
                <w:noProof/>
                <w:szCs w:val="24"/>
                <w:lang w:eastAsia="ru-RU"/>
              </w:rPr>
            </w:pPr>
          </w:p>
        </w:tc>
      </w:tr>
      <w:tr w:rsidR="00930A1F" w:rsidRPr="00C91E44" w:rsidTr="00AB07CA">
        <w:trPr>
          <w:gridAfter w:val="1"/>
          <w:wAfter w:w="107" w:type="dxa"/>
        </w:trPr>
        <w:tc>
          <w:tcPr>
            <w:tcW w:w="6062" w:type="dxa"/>
          </w:tcPr>
          <w:p w:rsidR="00930A1F" w:rsidRPr="00C91E44" w:rsidRDefault="00930A1F" w:rsidP="00905090">
            <w:pPr>
              <w:rPr>
                <w:sz w:val="10"/>
              </w:rPr>
            </w:pPr>
          </w:p>
        </w:tc>
        <w:tc>
          <w:tcPr>
            <w:tcW w:w="4252" w:type="dxa"/>
            <w:gridSpan w:val="2"/>
          </w:tcPr>
          <w:p w:rsidR="00930A1F" w:rsidRPr="00C91E44" w:rsidRDefault="00930A1F" w:rsidP="00905090">
            <w:pPr>
              <w:rPr>
                <w:color w:val="A6A6A6"/>
                <w:sz w:val="10"/>
              </w:rPr>
            </w:pPr>
          </w:p>
        </w:tc>
      </w:tr>
    </w:tbl>
    <w:p w:rsidR="0091132B" w:rsidRDefault="0091132B" w:rsidP="0091132B">
      <w:pPr>
        <w:spacing w:after="0"/>
        <w:rPr>
          <w:b/>
        </w:rPr>
      </w:pPr>
    </w:p>
    <w:p w:rsidR="0055034B" w:rsidRPr="00876F32" w:rsidRDefault="00876F32" w:rsidP="00AB07CA">
      <w:pPr>
        <w:spacing w:after="0"/>
        <w:jc w:val="center"/>
        <w:rPr>
          <w:b/>
          <w:u w:val="single"/>
        </w:rPr>
      </w:pPr>
      <w:r>
        <w:rPr>
          <w:b/>
        </w:rPr>
        <w:t xml:space="preserve"> </w:t>
      </w:r>
      <w:r w:rsidR="0055034B" w:rsidRPr="0055034B">
        <w:rPr>
          <w:b/>
        </w:rPr>
        <w:t xml:space="preserve">Локальный нормативный акт № </w:t>
      </w:r>
      <w:r w:rsidR="00074A74">
        <w:rPr>
          <w:b/>
          <w:u w:val="single"/>
        </w:rPr>
        <w:t>____</w:t>
      </w:r>
    </w:p>
    <w:p w:rsidR="00BE488E" w:rsidRPr="00BE488E" w:rsidRDefault="00BE488E" w:rsidP="00BE488E">
      <w:pPr>
        <w:spacing w:after="0" w:line="240" w:lineRule="auto"/>
        <w:jc w:val="center"/>
        <w:rPr>
          <w:b/>
        </w:rPr>
      </w:pPr>
      <w:r w:rsidRPr="00BE488E">
        <w:rPr>
          <w:b/>
        </w:rPr>
        <w:t>Положение</w:t>
      </w:r>
    </w:p>
    <w:p w:rsidR="00165A54" w:rsidRDefault="00905090" w:rsidP="00165A54">
      <w:pPr>
        <w:spacing w:after="0" w:line="240" w:lineRule="auto"/>
        <w:jc w:val="center"/>
        <w:rPr>
          <w:b/>
        </w:rPr>
      </w:pPr>
      <w:r>
        <w:rPr>
          <w:b/>
        </w:rPr>
        <w:t>по ведению журнала учебных занятий</w:t>
      </w:r>
      <w:r w:rsidR="00165A54" w:rsidRPr="00BE488E">
        <w:rPr>
          <w:b/>
        </w:rPr>
        <w:t xml:space="preserve"> </w:t>
      </w:r>
    </w:p>
    <w:p w:rsidR="00BE488E" w:rsidRDefault="00165A54" w:rsidP="00905090">
      <w:pPr>
        <w:spacing w:after="0" w:line="240" w:lineRule="auto"/>
        <w:jc w:val="center"/>
        <w:rPr>
          <w:b/>
          <w:i/>
        </w:rPr>
      </w:pPr>
      <w:r>
        <w:rPr>
          <w:b/>
        </w:rPr>
        <w:t>ГПОУ</w:t>
      </w:r>
      <w:r w:rsidRPr="00BE488E">
        <w:rPr>
          <w:b/>
        </w:rPr>
        <w:t xml:space="preserve"> «</w:t>
      </w:r>
      <w:proofErr w:type="spellStart"/>
      <w:r w:rsidRPr="00BE488E">
        <w:rPr>
          <w:b/>
        </w:rPr>
        <w:t>Прокопьевский</w:t>
      </w:r>
      <w:proofErr w:type="spellEnd"/>
      <w:r w:rsidRPr="00BE488E">
        <w:rPr>
          <w:b/>
        </w:rPr>
        <w:t xml:space="preserve"> строительный техникум»</w:t>
      </w:r>
    </w:p>
    <w:p w:rsidR="00200E5D" w:rsidRPr="000517A6" w:rsidRDefault="00200E5D" w:rsidP="00165A54">
      <w:pPr>
        <w:spacing w:after="0" w:line="240" w:lineRule="auto"/>
        <w:jc w:val="center"/>
        <w:rPr>
          <w:b/>
          <w:i/>
        </w:rPr>
      </w:pPr>
    </w:p>
    <w:p w:rsidR="00D17D4A" w:rsidRDefault="00BE488E" w:rsidP="00BE488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Общие положения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 1.1. Настоящее Положение по ведению журнала учебных занятий в Г</w:t>
      </w:r>
      <w:r w:rsidR="00905090">
        <w:t>ПОУ «</w:t>
      </w:r>
      <w:proofErr w:type="spellStart"/>
      <w:r w:rsidR="00905090">
        <w:t>Прокопьевский</w:t>
      </w:r>
      <w:proofErr w:type="spellEnd"/>
      <w:r w:rsidR="00905090">
        <w:t xml:space="preserve"> строительный техникум»</w:t>
      </w:r>
      <w:r>
        <w:t xml:space="preserve"> (далее - Положение) от</w:t>
      </w:r>
      <w:r w:rsidR="00905090">
        <w:t>ражае</w:t>
      </w:r>
      <w:r>
        <w:t>т общие принципы и порядок ведения жу</w:t>
      </w:r>
      <w:r>
        <w:t>р</w:t>
      </w:r>
      <w:r>
        <w:t xml:space="preserve">налов учебных занятий преподавателями.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>1.2. Журнал учебных занятий (далее - Журнал) - основной документ учета учебной работы группы, отражающий этапы и результаты фактического освоения обучающимися программ ди</w:t>
      </w:r>
      <w:r>
        <w:t>с</w:t>
      </w:r>
      <w:r>
        <w:t xml:space="preserve">циплин/профессиональных модулей, видов практики, </w:t>
      </w:r>
      <w:proofErr w:type="gramStart"/>
      <w:r>
        <w:t>ведение</w:t>
      </w:r>
      <w:proofErr w:type="gramEnd"/>
      <w:r>
        <w:t xml:space="preserve"> которого обязательно для каждого преподавателя.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>Журнал является наиболее информативным документом, по которому можно определить уровень обучения, выполнение программ дисциплин и профессиональных модулей, финансовую дисциплину и эффективность управления.</w:t>
      </w:r>
    </w:p>
    <w:p w:rsidR="00905090" w:rsidRDefault="00905090" w:rsidP="000C417A">
      <w:pPr>
        <w:spacing w:after="0" w:line="240" w:lineRule="auto"/>
        <w:ind w:firstLine="567"/>
        <w:jc w:val="both"/>
      </w:pPr>
    </w:p>
    <w:p w:rsidR="00905090" w:rsidRPr="00DA47D9" w:rsidRDefault="00D17D4A" w:rsidP="00DA47D9">
      <w:pPr>
        <w:spacing w:after="0" w:line="240" w:lineRule="auto"/>
        <w:ind w:firstLine="567"/>
        <w:jc w:val="center"/>
        <w:rPr>
          <w:b/>
        </w:rPr>
      </w:pPr>
      <w:r w:rsidRPr="00DA47D9">
        <w:rPr>
          <w:b/>
        </w:rPr>
        <w:t xml:space="preserve">2. Структура, хранение, </w:t>
      </w:r>
      <w:proofErr w:type="gramStart"/>
      <w:r w:rsidRPr="00DA47D9">
        <w:rPr>
          <w:b/>
        </w:rPr>
        <w:t>контроль за</w:t>
      </w:r>
      <w:proofErr w:type="gramEnd"/>
      <w:r w:rsidRPr="00DA47D9">
        <w:rPr>
          <w:b/>
        </w:rPr>
        <w:t xml:space="preserve"> ведением журнала</w:t>
      </w:r>
    </w:p>
    <w:p w:rsidR="00DA47D9" w:rsidRDefault="00D17D4A" w:rsidP="000C417A">
      <w:pPr>
        <w:spacing w:after="0" w:line="240" w:lineRule="auto"/>
        <w:ind w:firstLine="567"/>
        <w:jc w:val="both"/>
      </w:pPr>
      <w:r>
        <w:t>2.1. Доступ к журналам имеют администрация и преподаватели образовательного учрежд</w:t>
      </w:r>
      <w:r>
        <w:t>е</w:t>
      </w:r>
      <w:r>
        <w:t>ния.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 2.2. Для каждой группы оформляются два журнала: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2.2.1. Журнал на учебный год - для дисциплин и междисциплинарных курсов (далее - МДК). 2.2.2. Журнал на весь срок </w:t>
      </w:r>
      <w:proofErr w:type="gramStart"/>
      <w:r>
        <w:t>обучения по практике</w:t>
      </w:r>
      <w:proofErr w:type="gramEnd"/>
      <w:r>
        <w:t xml:space="preserve"> (учебной, производственной).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2.3. Все страницы в журнале должны быть пронумерованы, начиная с третьей.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2.4. Все записи в журналах должны вестись четко, аккуратно ручкой синего цвета.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>2.5. Запрещается проставлять в журнале какие-либо обозначения, кроме установленных; ст</w:t>
      </w:r>
      <w:r>
        <w:t>а</w:t>
      </w:r>
      <w:r>
        <w:t xml:space="preserve">вить знаки и делать записи карандашом, использовать корректирующие средства для исправления неверных записей, заклеивать страницы.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2.6. </w:t>
      </w:r>
      <w:proofErr w:type="gramStart"/>
      <w:r>
        <w:t>Контроль за</w:t>
      </w:r>
      <w:proofErr w:type="gramEnd"/>
      <w:r>
        <w:t xml:space="preserve"> правильностью ведения записей в журналах осуществляет заместитель д</w:t>
      </w:r>
      <w:r>
        <w:t>и</w:t>
      </w:r>
      <w:r>
        <w:t>ректора по учебной работе не реже одного раза в семестр, заведующи</w:t>
      </w:r>
      <w:r w:rsidR="00905090">
        <w:t>й</w:t>
      </w:r>
      <w:r>
        <w:t xml:space="preserve"> </w:t>
      </w:r>
      <w:r w:rsidR="00905090">
        <w:t>отделением</w:t>
      </w:r>
      <w:r>
        <w:t xml:space="preserve"> - ежемесячно; кураторы групп - при проведении отдельных форм контроля.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2.7. Заместитель директора по учебной работе после завершения проверки в отдельной книге для замечаний по ведению журналов записывает замечания и рекомендации, указывает срок устранения недостатков, ставит свою подпись и дату проведения проверки.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>В указанный срок заместитель директора по учебной работе осуществляет повторную пр</w:t>
      </w:r>
      <w:r>
        <w:t>о</w:t>
      </w:r>
      <w:r>
        <w:t xml:space="preserve">верку по выполнению указанных рекомендаций.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2.8. Невыполнение правил по ведению журнала может являться основанием для наложения дисциплинарного взыскания на куратора, преподавателей.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2.9. По окончании учебного года (срока обучения) заместитель директора по учебной работе на последней странице журнала оставляет следующую запись: «Журнал проверен. Замечаний нет. </w:t>
      </w:r>
      <w:proofErr w:type="gramStart"/>
      <w:r>
        <w:t>Передан</w:t>
      </w:r>
      <w:proofErr w:type="gramEnd"/>
      <w:r>
        <w:t xml:space="preserve"> на хранение. Сдал» (подпись заместителя директора), дата - «Принял» (подпись лица, о</w:t>
      </w:r>
      <w:r>
        <w:t>т</w:t>
      </w:r>
      <w:r>
        <w:t>ветственного за ведение архива по приказу директора образовательного учреждения), дата. 2.10. В случае частичной или полной утраты журнала оформляется новый журнал установленного обра</w:t>
      </w:r>
      <w:r>
        <w:t>з</w:t>
      </w:r>
      <w:r>
        <w:t>ца. Оценки подлежат восстановле</w:t>
      </w:r>
      <w:r w:rsidR="00905090">
        <w:t>нию по имеющ</w:t>
      </w:r>
      <w:r>
        <w:t>имся в распоряжении преподавателей докуме</w:t>
      </w:r>
      <w:r>
        <w:t>н</w:t>
      </w:r>
      <w:r>
        <w:t xml:space="preserve">там, а также зачетным книжкам студентов, аттестационным ведомостям и электронным базам данных, находящимся в учебной части.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lastRenderedPageBreak/>
        <w:t>2.11. Журналы хранятся в образовательном учреждении 5 лет, после чего из журнала изым</w:t>
      </w:r>
      <w:r>
        <w:t>а</w:t>
      </w:r>
      <w:r>
        <w:t xml:space="preserve">ются страницы со сводными данными итоговых оценок обучающихся групп.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Сформированные и сброшюрованные сводные ведомости за год по всем группам хранятся в образовательном учреждении не менее 25 лет. </w:t>
      </w:r>
    </w:p>
    <w:p w:rsidR="00905090" w:rsidRDefault="00905090" w:rsidP="000C417A">
      <w:pPr>
        <w:spacing w:after="0" w:line="240" w:lineRule="auto"/>
        <w:ind w:firstLine="567"/>
        <w:jc w:val="both"/>
      </w:pPr>
    </w:p>
    <w:p w:rsidR="00905090" w:rsidRPr="00DA47D9" w:rsidRDefault="00D17D4A" w:rsidP="00DA47D9">
      <w:pPr>
        <w:spacing w:after="0" w:line="240" w:lineRule="auto"/>
        <w:ind w:firstLine="567"/>
        <w:jc w:val="center"/>
        <w:rPr>
          <w:b/>
        </w:rPr>
      </w:pPr>
      <w:r w:rsidRPr="00DA47D9">
        <w:rPr>
          <w:b/>
        </w:rPr>
        <w:t>3. Требования к оформлению журнала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>3.1. На титульном листе журнала указывается полное наименование образовательного учр</w:t>
      </w:r>
      <w:r>
        <w:t>е</w:t>
      </w:r>
      <w:r>
        <w:t>ждения в соответствии с его уставом, № группы, курс, форма получения образования (очная, в</w:t>
      </w:r>
      <w:r>
        <w:t>е</w:t>
      </w:r>
      <w:r>
        <w:t>черняя, заочная), код и наименование специальности/проф</w:t>
      </w:r>
      <w:r w:rsidR="00905090">
        <w:t>е</w:t>
      </w:r>
      <w:r>
        <w:t>ссии (в соответствии с федеральным государственным образовательным стандартом, утвержденным приказом Министерства образов</w:t>
      </w:r>
      <w:r>
        <w:t>а</w:t>
      </w:r>
      <w:r>
        <w:t xml:space="preserve">ния и науки Российской Федерации, учебным планом), вид программы. </w:t>
      </w:r>
    </w:p>
    <w:p w:rsidR="00905090" w:rsidRDefault="00D17D4A" w:rsidP="000C417A">
      <w:pPr>
        <w:spacing w:after="0" w:line="240" w:lineRule="auto"/>
        <w:ind w:firstLine="567"/>
        <w:jc w:val="both"/>
      </w:pPr>
      <w:r>
        <w:t xml:space="preserve">3.2. В оглавлении дается перечень дисциплин, профессиональных модулей, МДК, видов практики в соответствии с учебным планом, указываются фамилии и инициалы преподавателей, ведущих дисциплины/МДК. Сокращение наименования дисциплин, профессиональных модулей, МДК, видов практики не допускается.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3.3. На каждую дисциплину/МДК, вид практики профессионального модуля выделяется н</w:t>
      </w:r>
      <w:r>
        <w:t>е</w:t>
      </w:r>
      <w:r>
        <w:t>обходимое количество страниц в зависимости от объема времени, определенного учебным планом колледжа, о чем делается отметка в графе «Страницы» раздела «Оглавление». В случае, когда учебным планом предусмотрены по дисциплине только практические занятия, то для каждого преподавателя в журнале отводятся разные страницы. Если практическое занятие/МДК професс</w:t>
      </w:r>
      <w:r>
        <w:t>и</w:t>
      </w:r>
      <w:r>
        <w:t xml:space="preserve">онального модуля проводится в подгруппах в разные дни, то для второго преподавателя отводится определенное количество страниц.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3.4. Оформление титульного листа, оглавления журнала, списков обучающихся на всех стр</w:t>
      </w:r>
      <w:r>
        <w:t>а</w:t>
      </w:r>
      <w:r>
        <w:t xml:space="preserve">ницах (фамилия, имя - полностью); фамилия, имя, отчество преподавателей на всех страницах журнала осуществляется куратором.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3.5. Включение фамилий обучающихся в списки журнала, а также их исключение произв</w:t>
      </w:r>
      <w:r>
        <w:t>о</w:t>
      </w:r>
      <w:r>
        <w:t>дится куратором только после соответствующего приказа директора с указанием напротив фам</w:t>
      </w:r>
      <w:r>
        <w:t>и</w:t>
      </w:r>
      <w:r>
        <w:t xml:space="preserve">лии обучающегося даты и номера приказа.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3.6. На левой стороне журнала указывается полное наименование дисциплины, МДК с ук</w:t>
      </w:r>
      <w:r>
        <w:t>а</w:t>
      </w:r>
      <w:r>
        <w:t>занием индекса и наименования профессионального модуля, под которым преподаватель проста</w:t>
      </w:r>
      <w:r>
        <w:t>в</w:t>
      </w:r>
      <w:r>
        <w:t>ляет сверху в соответствующей графе месяц прописью, а ниже - дату проведения занятия ара</w:t>
      </w:r>
      <w:r>
        <w:t>б</w:t>
      </w:r>
      <w:r>
        <w:t>скими цифрами; отмечает отсутствующих обучающихся буквами «н», проставляет оценки успев</w:t>
      </w:r>
      <w:r>
        <w:t>а</w:t>
      </w:r>
      <w:r>
        <w:t xml:space="preserve">емости. Отметки о посещаемости и успеваемости обучающихся ставятся в одних и тех же клетках.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3.7. В правой части журнала преподаватель указывает дату проведения занятия, соотве</w:t>
      </w:r>
      <w:r>
        <w:t>т</w:t>
      </w:r>
      <w:r>
        <w:t xml:space="preserve">ствующую дате на левой стороне, продолжительность занятия - 2 </w:t>
      </w:r>
      <w:proofErr w:type="gramStart"/>
      <w:r>
        <w:t>академических</w:t>
      </w:r>
      <w:proofErr w:type="gramEnd"/>
      <w:r>
        <w:t xml:space="preserve"> часа, записывает тему проведенного занятия согласно календарно-тематическому плану по дисциплине/МДК пр</w:t>
      </w:r>
      <w:r>
        <w:t>о</w:t>
      </w:r>
      <w:r>
        <w:t>фессионального модуля. Наименование тем дисциплины, МДК профессионального модуля зап</w:t>
      </w:r>
      <w:r>
        <w:t>и</w:t>
      </w:r>
      <w:r>
        <w:t>сывается без сокращений.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Если проводится практическое занятие или лабораторная работа, то в графе «Тема занятия» пишутся слова: «Лабораторная работа № ...»; «Практическое занятие</w:t>
      </w:r>
      <w:proofErr w:type="gramStart"/>
      <w:r>
        <w:t xml:space="preserve"> №</w:t>
      </w:r>
      <w:r w:rsidR="00536CB4">
        <w:t>..</w:t>
      </w:r>
      <w:r>
        <w:t xml:space="preserve">..» </w:t>
      </w:r>
      <w:proofErr w:type="gramEnd"/>
      <w:r>
        <w:t>с указанием порядк</w:t>
      </w:r>
      <w:r>
        <w:t>о</w:t>
      </w:r>
      <w:r>
        <w:t xml:space="preserve">вого номера и указывается тема согласно календарно-тематическому плану/программе.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При проведении в один день в подгруппах практических занятий/ лабораторных работ ра</w:t>
      </w:r>
      <w:r>
        <w:t>з</w:t>
      </w:r>
      <w:r>
        <w:t>ными преподавателями на правой стороне журнала один раз указывается дата, количество часов, тема в соответствии с календарно - тематическим планом/программой, порядковый номер практ</w:t>
      </w:r>
      <w:r>
        <w:t>и</w:t>
      </w:r>
      <w:r>
        <w:t>ческо</w:t>
      </w:r>
      <w:r w:rsidR="00536CB4">
        <w:t>го занят</w:t>
      </w:r>
      <w:r>
        <w:t xml:space="preserve">ия/лабораторной работы и ставятся подписи преподавателей с указанием подгруппы.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Для учёта часов самостоятельной работы в графе «Тема занятия» указывается № внеауд</w:t>
      </w:r>
      <w:r>
        <w:t>и</w:t>
      </w:r>
      <w:r>
        <w:t>торной самостоятельной работы и задание (кратко, например «Выполнить таблицу») в соотве</w:t>
      </w:r>
      <w:r>
        <w:t>т</w:t>
      </w:r>
      <w:r>
        <w:t>ствии с календарно-тематическим планом и рекомендациями по организации самостоятельной р</w:t>
      </w:r>
      <w:r>
        <w:t>а</w:t>
      </w:r>
      <w:r>
        <w:t xml:space="preserve">боты и дата, когда в журнал будет выставлена оценка за её выполнение. В графе «Дата проведения занятия» и графе «Подпись преподавателя» ничего не проставляется.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3.8. Преподаватель на занятии должен проверять и оценивать знания </w:t>
      </w:r>
      <w:proofErr w:type="gramStart"/>
      <w:r>
        <w:t>обучающихся</w:t>
      </w:r>
      <w:proofErr w:type="gramEnd"/>
      <w:r>
        <w:t xml:space="preserve">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Запрещается проставлять в журнале какие-либо другие обозначения успеваемости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, кроме установленных балльной системой.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lastRenderedPageBreak/>
        <w:t>Исправление неправильно выставленных оценок осуществляется путем зачеркивания одной чертой предыдущей отметки и выставления рядом новой. При этом в конце страницы журнала д</w:t>
      </w:r>
      <w:r>
        <w:t>е</w:t>
      </w:r>
      <w:r>
        <w:t>лается соответствующая запись: «Оценка 3 («удовлетворительно») Петрову Олегу за 09.12.2011 исправлена на 4 («хорошо»)», ставится дата, подпись преподавателя, заверенная печатью для д</w:t>
      </w:r>
      <w:r>
        <w:t>о</w:t>
      </w:r>
      <w:r>
        <w:t xml:space="preserve">кументов образовательного учреждения.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Журнал заполняется преподавателем в день проведения занятия.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Оценки </w:t>
      </w:r>
      <w:proofErr w:type="gramStart"/>
      <w:r>
        <w:t>обучающимся</w:t>
      </w:r>
      <w:proofErr w:type="gramEnd"/>
      <w:r>
        <w:t xml:space="preserve"> за письменные, контрольные, лабораторные и другие работы проста</w:t>
      </w:r>
      <w:r>
        <w:t>в</w:t>
      </w:r>
      <w:r>
        <w:t xml:space="preserve">ляются той датой, когда они проводились.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Запрещается выставлять оценки за эти работы другим числом.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Если у обучаемого к моменту итоговой аттестации по дисципли</w:t>
      </w:r>
      <w:r w:rsidR="00536CB4">
        <w:t>н</w:t>
      </w:r>
      <w:r>
        <w:t>е/МДК остались пустые клетки по контрольным точкам, он не аттестуется до полной отработки (сдачи) всех задолженн</w:t>
      </w:r>
      <w:r>
        <w:t>о</w:t>
      </w:r>
      <w:r>
        <w:t xml:space="preserve">стей или выставляется оценка «2»/ «не зачтено».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3.9. На отдельных страницах журнала отражается содержание тем по каждому виду работ учебной и производственной практики.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 xml:space="preserve">3.10. Запись даты и темы занятия, соответствующие новому месяцу, производятся после пропуска свободной строки, на которой учебная часть подводит итог количества часов за месяц (цифрой и прописью) и рядом ставится подпись проверяющего. </w:t>
      </w:r>
    </w:p>
    <w:p w:rsidR="00536CB4" w:rsidRDefault="00D17D4A" w:rsidP="000C417A">
      <w:pPr>
        <w:spacing w:after="0" w:line="240" w:lineRule="auto"/>
        <w:ind w:firstLine="567"/>
        <w:jc w:val="both"/>
      </w:pPr>
      <w:r>
        <w:t>3.11. На специально выделенных страницах журнала преподавателями проводится учет в</w:t>
      </w:r>
      <w:r>
        <w:t>ы</w:t>
      </w:r>
      <w:r>
        <w:t xml:space="preserve">полнения обучающимися установленных учебным планом и рабочими программами курсовых проектов. На правой стороне этих страниц ведется запись краткого содержания работ с указанием даты выдачи задания и его фактического выполнения; на левой - учет выполнения этих работ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 xml:space="preserve"> - оценка за работу.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>3.12. По окончании каждого семестра по всем дисциплинам, МДК, видам практики выста</w:t>
      </w:r>
      <w:r>
        <w:t>в</w:t>
      </w:r>
      <w:r>
        <w:t xml:space="preserve">ляются итоговые оценки успеваемости </w:t>
      </w:r>
      <w:proofErr w:type="gramStart"/>
      <w:r>
        <w:t>обучающихся</w:t>
      </w:r>
      <w:proofErr w:type="gramEnd"/>
      <w:r>
        <w:t xml:space="preserve"> в соответствии с формой промежуточной а</w:t>
      </w:r>
      <w:r>
        <w:t>т</w:t>
      </w:r>
      <w:r>
        <w:t xml:space="preserve">тестации, предусмотренной учебным планом.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>Не допускается выделения итоговых оценок чертой, другим цветом и т.д. Следующая коло</w:t>
      </w:r>
      <w:r>
        <w:t>н</w:t>
      </w:r>
      <w:r>
        <w:t xml:space="preserve">ка в журнале не заполняется и предусматривается для исправленных оценок.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>В период экзаменационной сессии, после сдачи всех экзаменов, допускается пересдача одн</w:t>
      </w:r>
      <w:r>
        <w:t>о</w:t>
      </w:r>
      <w:r>
        <w:t xml:space="preserve">го экзамена, по которому обучающийся получил неудовлетворительную оценку.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 xml:space="preserve">В особых случаях, при наличии уважительных причин, обучающимся, имеющим более двух неудовлетворительных оценок, с разрешения директора образовательного учреждения может быть предоставлена возможность пересдать экзамены и ликвидировать неудовлетворительные итоговые оценки в назначенный срок.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 xml:space="preserve">По окончании изучения дисциплины после итоговой оценки за семестр проставляется оценка для приложения в диплом (графа «В приложение в диплом» - пишется прописью преподавателем).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>Если дисциплина изучалась в течение нескольких семестров, и по ней не проводился экз</w:t>
      </w:r>
      <w:r>
        <w:t>а</w:t>
      </w:r>
      <w:r>
        <w:t>мен, то «В приложение в диплом» выставляется оценка, исходя из всех итоговых семестровых оценок, характеризующая общий уровень подготовки по дисциплине, которую определяет преп</w:t>
      </w:r>
      <w:r>
        <w:t>о</w:t>
      </w:r>
      <w:r>
        <w:t xml:space="preserve">даватель.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 xml:space="preserve">Если по какой-либо дисциплине проводился экзамен, то экзаменационная оценка считается окончательной независимо от итоговых оценок за другие семестры.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>Итоговой оценкой по профессиональному модулю, идущей в приложение в диплом, является оценка, полученная обучающимся на экзамене (квалификационном) по каждому виду професси</w:t>
      </w:r>
      <w:r>
        <w:t>о</w:t>
      </w:r>
      <w:r>
        <w:t xml:space="preserve">нальной деятельности.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 xml:space="preserve">3.13. По окончании семестра преподаватели на своей странице подводят итоги по выданным часам за семестр по дисциплине, МДК, виду практики: по плану - __ часов; по факту - __ часов. Программа выполнена. (Программа не выполнена.). Подпись. </w:t>
      </w:r>
    </w:p>
    <w:p w:rsidR="000C417A" w:rsidRDefault="00D17D4A" w:rsidP="000C417A">
      <w:pPr>
        <w:spacing w:after="0" w:line="240" w:lineRule="auto"/>
        <w:ind w:firstLine="567"/>
        <w:jc w:val="both"/>
      </w:pPr>
      <w:r>
        <w:t>Если имеет место отставание в программе, то преподаватель должен указать причину ее н</w:t>
      </w:r>
      <w:r>
        <w:t>е</w:t>
      </w:r>
      <w:r>
        <w:t xml:space="preserve">выполнения при отчете у заместителя директора по учебной работе или заведующего </w:t>
      </w:r>
      <w:r w:rsidR="000C417A">
        <w:t>отделением</w:t>
      </w:r>
      <w:r>
        <w:t>. Заместитель директора по учебной работе принимает журнал, ставя свою подпись и дату после последней записи преподавателя.</w:t>
      </w:r>
    </w:p>
    <w:p w:rsidR="00CA0D69" w:rsidRDefault="00D17D4A" w:rsidP="000C417A">
      <w:pPr>
        <w:spacing w:after="0" w:line="240" w:lineRule="auto"/>
        <w:ind w:firstLine="567"/>
        <w:jc w:val="both"/>
      </w:pPr>
      <w:r>
        <w:t xml:space="preserve"> 3.14. В конце журнала в разделе «Сводная ведомость итоговых оценок» преподавателями проставляются оценки за семестр, полученные обучающимися на экзаменах, а по дисциплинам и </w:t>
      </w:r>
      <w:r>
        <w:lastRenderedPageBreak/>
        <w:t>МДК, не выносимым на экзаменационную сессию, видам практики - итоговые (</w:t>
      </w:r>
      <w:proofErr w:type="gramStart"/>
      <w:r>
        <w:t>З</w:t>
      </w:r>
      <w:proofErr w:type="gramEnd"/>
      <w:r>
        <w:t>/ДЗ), соотве</w:t>
      </w:r>
      <w:r>
        <w:t>т</w:t>
      </w:r>
      <w:r>
        <w:t xml:space="preserve">ствующие форме промежуточной аттестации учебного плана образовательного учреждения. </w:t>
      </w:r>
    </w:p>
    <w:p w:rsidR="00BE488E" w:rsidRPr="00D17D4A" w:rsidRDefault="00D17D4A" w:rsidP="000C417A">
      <w:pPr>
        <w:spacing w:after="0" w:line="240" w:lineRule="auto"/>
        <w:ind w:firstLine="567"/>
        <w:jc w:val="both"/>
        <w:rPr>
          <w:b/>
        </w:rPr>
      </w:pPr>
      <w:r>
        <w:t>3.15. Оценки в сводной ведомости итоговых оценок проставляются с обязательной подписью преподавателя в конце столбца. Зачеркивать или исправлять выставленные оценки в сводной в</w:t>
      </w:r>
      <w:r>
        <w:t>е</w:t>
      </w:r>
      <w:r>
        <w:t>домости запрещается.</w:t>
      </w:r>
    </w:p>
    <w:p w:rsidR="004831F0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</w:pPr>
    </w:p>
    <w:p w:rsidR="004831F0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</w:pPr>
      <w:r>
        <w:t>Согласовано:</w:t>
      </w:r>
    </w:p>
    <w:p w:rsidR="00191195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>
        <w:t>Заместитель директора</w:t>
      </w:r>
    </w:p>
    <w:p w:rsidR="004831F0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>
        <w:t xml:space="preserve">по </w:t>
      </w:r>
      <w:r w:rsidR="000C417A">
        <w:t>учебной</w:t>
      </w:r>
      <w:r w:rsidR="00191195">
        <w:t xml:space="preserve"> </w:t>
      </w:r>
      <w:r>
        <w:t xml:space="preserve">работе                                                                </w:t>
      </w:r>
      <w:r w:rsidR="00191195">
        <w:t xml:space="preserve">                            </w:t>
      </w:r>
      <w:r w:rsidR="000C417A">
        <w:t xml:space="preserve">                  </w:t>
      </w:r>
      <w:r w:rsidR="00191195">
        <w:t xml:space="preserve"> </w:t>
      </w:r>
      <w:r>
        <w:t xml:space="preserve"> </w:t>
      </w:r>
      <w:r w:rsidR="000C417A">
        <w:t>Л</w:t>
      </w:r>
      <w:r>
        <w:t>.</w:t>
      </w:r>
      <w:r w:rsidR="000C417A">
        <w:t>Л</w:t>
      </w:r>
      <w:r>
        <w:t>.</w:t>
      </w:r>
      <w:r w:rsidR="000C417A">
        <w:t xml:space="preserve"> Зайкова</w:t>
      </w:r>
    </w:p>
    <w:p w:rsidR="000C417A" w:rsidRDefault="000C417A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</w:p>
    <w:p w:rsidR="000C417A" w:rsidRDefault="000C417A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>
        <w:t xml:space="preserve">Заведующий очным отделением                                                                                         О.П. </w:t>
      </w:r>
      <w:proofErr w:type="spellStart"/>
      <w:r>
        <w:t>Яркина</w:t>
      </w:r>
      <w:proofErr w:type="spellEnd"/>
    </w:p>
    <w:p w:rsidR="004831F0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</w:p>
    <w:p w:rsidR="004831F0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</w:p>
    <w:p w:rsidR="004831F0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>
        <w:t>Положение подготовил</w:t>
      </w:r>
    </w:p>
    <w:p w:rsidR="00AB07CA" w:rsidRDefault="004831F0" w:rsidP="004831F0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</w:pPr>
      <w:r>
        <w:t xml:space="preserve">Юрисконсульт                                                                                                                </w:t>
      </w:r>
      <w:r w:rsidR="000C417A">
        <w:t xml:space="preserve">       </w:t>
      </w:r>
      <w:r>
        <w:t xml:space="preserve">  А.П. </w:t>
      </w:r>
      <w:proofErr w:type="spellStart"/>
      <w:r>
        <w:t>Соина</w:t>
      </w:r>
      <w:proofErr w:type="spellEnd"/>
    </w:p>
    <w:sectPr w:rsidR="00AB07CA" w:rsidSect="00012E20">
      <w:footerReference w:type="default" r:id="rId9"/>
      <w:pgSz w:w="11906" w:h="16838"/>
      <w:pgMar w:top="709" w:right="567" w:bottom="993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58" w:rsidRDefault="00D25B58" w:rsidP="00F423CC">
      <w:pPr>
        <w:spacing w:after="0" w:line="240" w:lineRule="auto"/>
      </w:pPr>
      <w:r>
        <w:separator/>
      </w:r>
    </w:p>
  </w:endnote>
  <w:endnote w:type="continuationSeparator" w:id="0">
    <w:p w:rsidR="00D25B58" w:rsidRDefault="00D25B58" w:rsidP="00F4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60"/>
      <w:docPartObj>
        <w:docPartGallery w:val="Page Numbers (Bottom of Page)"/>
        <w:docPartUnique/>
      </w:docPartObj>
    </w:sdtPr>
    <w:sdtEndPr/>
    <w:sdtContent>
      <w:p w:rsidR="00905090" w:rsidRDefault="009050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090" w:rsidRDefault="009050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58" w:rsidRDefault="00D25B58" w:rsidP="00F423CC">
      <w:pPr>
        <w:spacing w:after="0" w:line="240" w:lineRule="auto"/>
      </w:pPr>
      <w:r>
        <w:separator/>
      </w:r>
    </w:p>
  </w:footnote>
  <w:footnote w:type="continuationSeparator" w:id="0">
    <w:p w:rsidR="00D25B58" w:rsidRDefault="00D25B58" w:rsidP="00F4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5BC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D47DFE"/>
    <w:multiLevelType w:val="multilevel"/>
    <w:tmpl w:val="A12209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3BF7665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DB0A70"/>
    <w:multiLevelType w:val="hybridMultilevel"/>
    <w:tmpl w:val="5CE895A6"/>
    <w:lvl w:ilvl="0" w:tplc="DE38A1A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7C80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063819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EB49B5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5F6AC9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2F7896"/>
    <w:multiLevelType w:val="multilevel"/>
    <w:tmpl w:val="D442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161E3F02"/>
    <w:multiLevelType w:val="hybridMultilevel"/>
    <w:tmpl w:val="F3188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57D4A"/>
    <w:multiLevelType w:val="hybridMultilevel"/>
    <w:tmpl w:val="BAC0D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D58"/>
    <w:multiLevelType w:val="hybridMultilevel"/>
    <w:tmpl w:val="42E4A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F006EF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E67698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8F018A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5C37F3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71726A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FB1F6C"/>
    <w:multiLevelType w:val="multilevel"/>
    <w:tmpl w:val="A12209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D10000"/>
    <w:multiLevelType w:val="hybridMultilevel"/>
    <w:tmpl w:val="3F1C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713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35F280C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2218F4"/>
    <w:multiLevelType w:val="hybridMultilevel"/>
    <w:tmpl w:val="32F2FE70"/>
    <w:lvl w:ilvl="0" w:tplc="DE38A1A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2104F"/>
    <w:multiLevelType w:val="multilevel"/>
    <w:tmpl w:val="CE902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A343635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FE5D5B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701F37"/>
    <w:multiLevelType w:val="hybridMultilevel"/>
    <w:tmpl w:val="93409838"/>
    <w:lvl w:ilvl="0" w:tplc="2EB05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9D56AC"/>
    <w:multiLevelType w:val="hybridMultilevel"/>
    <w:tmpl w:val="B7D6FC56"/>
    <w:lvl w:ilvl="0" w:tplc="DE38A1AC">
      <w:start w:val="1"/>
      <w:numFmt w:val="bullet"/>
      <w:lvlText w:val="-"/>
      <w:lvlJc w:val="left"/>
      <w:pPr>
        <w:ind w:left="1440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7C04B5"/>
    <w:multiLevelType w:val="multilevel"/>
    <w:tmpl w:val="7340F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77070E56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28614A"/>
    <w:multiLevelType w:val="hybridMultilevel"/>
    <w:tmpl w:val="2E283F16"/>
    <w:lvl w:ilvl="0" w:tplc="2EB05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7CC327B6"/>
    <w:multiLevelType w:val="multilevel"/>
    <w:tmpl w:val="60B43C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7ED03CD7"/>
    <w:multiLevelType w:val="multilevel"/>
    <w:tmpl w:val="2F7C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23"/>
  </w:num>
  <w:num w:numId="14">
    <w:abstractNumId w:val="31"/>
  </w:num>
  <w:num w:numId="15">
    <w:abstractNumId w:val="9"/>
  </w:num>
  <w:num w:numId="16">
    <w:abstractNumId w:val="21"/>
  </w:num>
  <w:num w:numId="17">
    <w:abstractNumId w:val="19"/>
  </w:num>
  <w:num w:numId="18">
    <w:abstractNumId w:val="28"/>
  </w:num>
  <w:num w:numId="19">
    <w:abstractNumId w:val="11"/>
  </w:num>
  <w:num w:numId="20">
    <w:abstractNumId w:val="26"/>
  </w:num>
  <w:num w:numId="21">
    <w:abstractNumId w:val="15"/>
  </w:num>
  <w:num w:numId="22">
    <w:abstractNumId w:val="25"/>
  </w:num>
  <w:num w:numId="23">
    <w:abstractNumId w:val="29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  <w:num w:numId="28">
    <w:abstractNumId w:val="30"/>
  </w:num>
  <w:num w:numId="29">
    <w:abstractNumId w:val="3"/>
  </w:num>
  <w:num w:numId="30">
    <w:abstractNumId w:val="2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8E"/>
    <w:rsid w:val="000033F3"/>
    <w:rsid w:val="00012E20"/>
    <w:rsid w:val="00027574"/>
    <w:rsid w:val="00032B39"/>
    <w:rsid w:val="00037121"/>
    <w:rsid w:val="00043924"/>
    <w:rsid w:val="000517A6"/>
    <w:rsid w:val="00060057"/>
    <w:rsid w:val="00074A74"/>
    <w:rsid w:val="0007619B"/>
    <w:rsid w:val="000A372E"/>
    <w:rsid w:val="000A40C4"/>
    <w:rsid w:val="000A6A40"/>
    <w:rsid w:val="000B28B7"/>
    <w:rsid w:val="000C417A"/>
    <w:rsid w:val="000F12D6"/>
    <w:rsid w:val="000F5698"/>
    <w:rsid w:val="000F61E3"/>
    <w:rsid w:val="00104C92"/>
    <w:rsid w:val="00165A54"/>
    <w:rsid w:val="00171A3A"/>
    <w:rsid w:val="00187CA4"/>
    <w:rsid w:val="00191195"/>
    <w:rsid w:val="00194102"/>
    <w:rsid w:val="001C3DC6"/>
    <w:rsid w:val="00200E5D"/>
    <w:rsid w:val="00211A0D"/>
    <w:rsid w:val="00230C72"/>
    <w:rsid w:val="00237FC0"/>
    <w:rsid w:val="00266E30"/>
    <w:rsid w:val="00284A40"/>
    <w:rsid w:val="00294CA3"/>
    <w:rsid w:val="002D5D02"/>
    <w:rsid w:val="002E731B"/>
    <w:rsid w:val="00313248"/>
    <w:rsid w:val="00316679"/>
    <w:rsid w:val="00317350"/>
    <w:rsid w:val="003237B9"/>
    <w:rsid w:val="00355673"/>
    <w:rsid w:val="003727B6"/>
    <w:rsid w:val="0037453F"/>
    <w:rsid w:val="003A4B83"/>
    <w:rsid w:val="003A6525"/>
    <w:rsid w:val="003C610D"/>
    <w:rsid w:val="003D25A8"/>
    <w:rsid w:val="003D4F56"/>
    <w:rsid w:val="00433C8D"/>
    <w:rsid w:val="00443E15"/>
    <w:rsid w:val="00445C0F"/>
    <w:rsid w:val="0044632A"/>
    <w:rsid w:val="004831F0"/>
    <w:rsid w:val="00487AAA"/>
    <w:rsid w:val="00492909"/>
    <w:rsid w:val="004B0C6B"/>
    <w:rsid w:val="004E2C90"/>
    <w:rsid w:val="005320B7"/>
    <w:rsid w:val="005355C4"/>
    <w:rsid w:val="00536CB4"/>
    <w:rsid w:val="00544796"/>
    <w:rsid w:val="0055034B"/>
    <w:rsid w:val="0055043B"/>
    <w:rsid w:val="0055371F"/>
    <w:rsid w:val="005715D4"/>
    <w:rsid w:val="0059685D"/>
    <w:rsid w:val="00606885"/>
    <w:rsid w:val="006253B9"/>
    <w:rsid w:val="00643FF9"/>
    <w:rsid w:val="006465CC"/>
    <w:rsid w:val="00672CB1"/>
    <w:rsid w:val="006915AD"/>
    <w:rsid w:val="006F505E"/>
    <w:rsid w:val="00714A9B"/>
    <w:rsid w:val="00716C25"/>
    <w:rsid w:val="007252AF"/>
    <w:rsid w:val="00742CFE"/>
    <w:rsid w:val="0075339D"/>
    <w:rsid w:val="00780121"/>
    <w:rsid w:val="00791170"/>
    <w:rsid w:val="008108BA"/>
    <w:rsid w:val="00836925"/>
    <w:rsid w:val="00847A62"/>
    <w:rsid w:val="00866504"/>
    <w:rsid w:val="008720B2"/>
    <w:rsid w:val="008754B2"/>
    <w:rsid w:val="00876F32"/>
    <w:rsid w:val="008C5733"/>
    <w:rsid w:val="008D1706"/>
    <w:rsid w:val="008D67E4"/>
    <w:rsid w:val="00905090"/>
    <w:rsid w:val="0091132B"/>
    <w:rsid w:val="00930A1F"/>
    <w:rsid w:val="00973B46"/>
    <w:rsid w:val="00982312"/>
    <w:rsid w:val="009964BE"/>
    <w:rsid w:val="009A6C3F"/>
    <w:rsid w:val="009D16F6"/>
    <w:rsid w:val="009F3831"/>
    <w:rsid w:val="009F4B36"/>
    <w:rsid w:val="00A07AE2"/>
    <w:rsid w:val="00A44A57"/>
    <w:rsid w:val="00A50ED7"/>
    <w:rsid w:val="00A7138C"/>
    <w:rsid w:val="00A77DC8"/>
    <w:rsid w:val="00A85790"/>
    <w:rsid w:val="00A91B65"/>
    <w:rsid w:val="00AB07CA"/>
    <w:rsid w:val="00AD426D"/>
    <w:rsid w:val="00AD5136"/>
    <w:rsid w:val="00AE01A3"/>
    <w:rsid w:val="00B20EAE"/>
    <w:rsid w:val="00B22870"/>
    <w:rsid w:val="00B25732"/>
    <w:rsid w:val="00B4204F"/>
    <w:rsid w:val="00B7241A"/>
    <w:rsid w:val="00B77A75"/>
    <w:rsid w:val="00B805C9"/>
    <w:rsid w:val="00BE488E"/>
    <w:rsid w:val="00C019A3"/>
    <w:rsid w:val="00C54764"/>
    <w:rsid w:val="00C911D7"/>
    <w:rsid w:val="00C91E44"/>
    <w:rsid w:val="00C9547C"/>
    <w:rsid w:val="00CA0D69"/>
    <w:rsid w:val="00CC357A"/>
    <w:rsid w:val="00CD16FB"/>
    <w:rsid w:val="00CE0DE4"/>
    <w:rsid w:val="00CE2666"/>
    <w:rsid w:val="00CF263F"/>
    <w:rsid w:val="00D0321C"/>
    <w:rsid w:val="00D17D4A"/>
    <w:rsid w:val="00D25B58"/>
    <w:rsid w:val="00D30525"/>
    <w:rsid w:val="00D419CB"/>
    <w:rsid w:val="00D42583"/>
    <w:rsid w:val="00D54ABD"/>
    <w:rsid w:val="00D80394"/>
    <w:rsid w:val="00D8566A"/>
    <w:rsid w:val="00D90F6F"/>
    <w:rsid w:val="00DA47D9"/>
    <w:rsid w:val="00DB0BD6"/>
    <w:rsid w:val="00DB1118"/>
    <w:rsid w:val="00DB5A9C"/>
    <w:rsid w:val="00DF0F7A"/>
    <w:rsid w:val="00E42E8D"/>
    <w:rsid w:val="00E67955"/>
    <w:rsid w:val="00E71B0E"/>
    <w:rsid w:val="00E83C4D"/>
    <w:rsid w:val="00E955B0"/>
    <w:rsid w:val="00EA2023"/>
    <w:rsid w:val="00ED78B2"/>
    <w:rsid w:val="00EF2CA3"/>
    <w:rsid w:val="00F27977"/>
    <w:rsid w:val="00F31132"/>
    <w:rsid w:val="00F423CC"/>
    <w:rsid w:val="00F62800"/>
    <w:rsid w:val="00F755E2"/>
    <w:rsid w:val="00F91682"/>
    <w:rsid w:val="00FB2F59"/>
    <w:rsid w:val="00FB50DE"/>
    <w:rsid w:val="00FB74B9"/>
    <w:rsid w:val="00FC16A3"/>
    <w:rsid w:val="00FC6A1F"/>
    <w:rsid w:val="00FD0469"/>
    <w:rsid w:val="00FE30B5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8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3CC"/>
  </w:style>
  <w:style w:type="paragraph" w:styleId="a7">
    <w:name w:val="footer"/>
    <w:basedOn w:val="a"/>
    <w:link w:val="a8"/>
    <w:uiPriority w:val="99"/>
    <w:unhideWhenUsed/>
    <w:rsid w:val="00F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3CC"/>
  </w:style>
  <w:style w:type="paragraph" w:styleId="a9">
    <w:name w:val="Normal (Web)"/>
    <w:basedOn w:val="a"/>
    <w:uiPriority w:val="99"/>
    <w:unhideWhenUsed/>
    <w:rsid w:val="00930A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930A1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D0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9113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1132B"/>
    <w:rPr>
      <w:rFonts w:eastAsia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8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3CC"/>
  </w:style>
  <w:style w:type="paragraph" w:styleId="a7">
    <w:name w:val="footer"/>
    <w:basedOn w:val="a"/>
    <w:link w:val="a8"/>
    <w:uiPriority w:val="99"/>
    <w:unhideWhenUsed/>
    <w:rsid w:val="00F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3CC"/>
  </w:style>
  <w:style w:type="paragraph" w:styleId="a9">
    <w:name w:val="Normal (Web)"/>
    <w:basedOn w:val="a"/>
    <w:uiPriority w:val="99"/>
    <w:unhideWhenUsed/>
    <w:rsid w:val="00930A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930A1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D0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9113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1132B"/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AC80-F0C2-4491-A107-63A8063F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</dc:creator>
  <cp:lastModifiedBy>RePack by Diakov</cp:lastModifiedBy>
  <cp:revision>6</cp:revision>
  <cp:lastPrinted>2018-08-10T02:33:00Z</cp:lastPrinted>
  <dcterms:created xsi:type="dcterms:W3CDTF">2018-08-07T02:41:00Z</dcterms:created>
  <dcterms:modified xsi:type="dcterms:W3CDTF">2018-08-10T04:16:00Z</dcterms:modified>
</cp:coreProperties>
</file>