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85" w:rsidRPr="00941B97" w:rsidRDefault="000529DF" w:rsidP="00052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B97">
        <w:rPr>
          <w:rFonts w:ascii="Times New Roman" w:hAnsi="Times New Roman" w:cs="Times New Roman"/>
          <w:sz w:val="24"/>
          <w:szCs w:val="24"/>
        </w:rPr>
        <w:t>Сведения о доходах, расходах об имуществе и обязательствах имущественного характера, представленные директором учреж</w:t>
      </w:r>
      <w:r w:rsidR="00E655F7">
        <w:rPr>
          <w:rFonts w:ascii="Times New Roman" w:hAnsi="Times New Roman" w:cs="Times New Roman"/>
          <w:sz w:val="24"/>
          <w:szCs w:val="24"/>
        </w:rPr>
        <w:t>дения за период с 01 января 2022 года по 3</w:t>
      </w:r>
      <w:r w:rsidR="00F61E10">
        <w:rPr>
          <w:rFonts w:ascii="Times New Roman" w:hAnsi="Times New Roman" w:cs="Times New Roman"/>
          <w:sz w:val="24"/>
          <w:szCs w:val="24"/>
        </w:rPr>
        <w:t>1 декабря 2022</w:t>
      </w:r>
      <w:bookmarkStart w:id="0" w:name="_GoBack"/>
      <w:bookmarkEnd w:id="0"/>
      <w:r w:rsidRPr="00941B97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учреждения</w:t>
      </w: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13"/>
        <w:gridCol w:w="1551"/>
        <w:gridCol w:w="1096"/>
        <w:gridCol w:w="1791"/>
        <w:gridCol w:w="1074"/>
        <w:gridCol w:w="1556"/>
        <w:gridCol w:w="951"/>
        <w:gridCol w:w="1074"/>
        <w:gridCol w:w="1556"/>
        <w:gridCol w:w="1571"/>
        <w:gridCol w:w="1300"/>
        <w:gridCol w:w="1843"/>
      </w:tblGrid>
      <w:tr w:rsidR="00941B97" w:rsidRPr="00EF4677" w:rsidTr="00EF4677">
        <w:trPr>
          <w:trHeight w:val="540"/>
        </w:trPr>
        <w:tc>
          <w:tcPr>
            <w:tcW w:w="513" w:type="dxa"/>
            <w:vMerge w:val="restart"/>
          </w:tcPr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 w:rsidRPr="00EF46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74" w:type="dxa"/>
            <w:vMerge w:val="restart"/>
          </w:tcPr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 w:rsidRPr="00EF4677">
              <w:rPr>
                <w:rFonts w:ascii="Times New Roman" w:hAnsi="Times New Roman" w:cs="Times New Roman"/>
              </w:rPr>
              <w:t>Фамилия, имя и отчество лица, чьи сведения размещаются</w:t>
            </w:r>
          </w:p>
        </w:tc>
        <w:tc>
          <w:tcPr>
            <w:tcW w:w="5169" w:type="dxa"/>
            <w:gridSpan w:val="4"/>
          </w:tcPr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 w:rsidRPr="00EF467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81" w:type="dxa"/>
            <w:gridSpan w:val="3"/>
          </w:tcPr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 w:rsidRPr="00EF467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 w:rsidRPr="00EF4677">
              <w:rPr>
                <w:rFonts w:ascii="Times New Roman" w:hAnsi="Times New Roman" w:cs="Times New Roman"/>
              </w:rPr>
              <w:t>Транспортные</w:t>
            </w:r>
          </w:p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 w:rsidRPr="00EF4677">
              <w:rPr>
                <w:rFonts w:ascii="Times New Roman" w:hAnsi="Times New Roman" w:cs="Times New Roman"/>
              </w:rPr>
              <w:t>Средства</w:t>
            </w:r>
          </w:p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 w:rsidRPr="00EF4677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00" w:type="dxa"/>
            <w:vMerge w:val="restart"/>
          </w:tcPr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 w:rsidRPr="00EF4677">
              <w:rPr>
                <w:rFonts w:ascii="Times New Roman" w:hAnsi="Times New Roman" w:cs="Times New Roman"/>
              </w:rPr>
              <w:t>Деклариро</w:t>
            </w:r>
            <w:r>
              <w:rPr>
                <w:rFonts w:ascii="Times New Roman" w:hAnsi="Times New Roman" w:cs="Times New Roman"/>
              </w:rPr>
              <w:t>-</w:t>
            </w:r>
            <w:r w:rsidRPr="00EF4677">
              <w:rPr>
                <w:rFonts w:ascii="Times New Roman" w:hAnsi="Times New Roman" w:cs="Times New Roman"/>
              </w:rPr>
              <w:t>ванный доход</w:t>
            </w:r>
          </w:p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 w:rsidRPr="00EF4677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2268" w:type="dxa"/>
            <w:vMerge w:val="restart"/>
          </w:tcPr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4677" w:rsidRPr="00EF4677" w:rsidTr="00EF4677">
        <w:trPr>
          <w:trHeight w:val="1065"/>
        </w:trPr>
        <w:tc>
          <w:tcPr>
            <w:tcW w:w="513" w:type="dxa"/>
            <w:vMerge/>
          </w:tcPr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 w:rsidRPr="00EF467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88" w:type="dxa"/>
          </w:tcPr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 w:rsidRPr="00EF467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74" w:type="dxa"/>
          </w:tcPr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 w:rsidRPr="00EF467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6" w:type="dxa"/>
          </w:tcPr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 w:rsidRPr="00EF467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51" w:type="dxa"/>
          </w:tcPr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 w:rsidRPr="00EF467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74" w:type="dxa"/>
          </w:tcPr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 w:rsidRPr="00EF467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6" w:type="dxa"/>
          </w:tcPr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 w:rsidRPr="00EF467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677" w:rsidRPr="00EF4677" w:rsidTr="00EF4677">
        <w:tc>
          <w:tcPr>
            <w:tcW w:w="513" w:type="dxa"/>
          </w:tcPr>
          <w:p w:rsidR="000529DF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" w:type="dxa"/>
          </w:tcPr>
          <w:p w:rsidR="000529DF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Ахметзянова</w:t>
            </w:r>
          </w:p>
          <w:p w:rsid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Альфия</w:t>
            </w:r>
          </w:p>
          <w:p w:rsidR="00EF4677" w:rsidRPr="00EF4677" w:rsidRDefault="00EF4677" w:rsidP="0005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Тимерзяновна</w:t>
            </w:r>
          </w:p>
        </w:tc>
        <w:tc>
          <w:tcPr>
            <w:tcW w:w="951" w:type="dxa"/>
          </w:tcPr>
          <w:p w:rsidR="000529DF" w:rsidRPr="00EF4677" w:rsidRDefault="00941B97" w:rsidP="0005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8" w:type="dxa"/>
          </w:tcPr>
          <w:p w:rsidR="000529DF" w:rsidRPr="00EF4677" w:rsidRDefault="00941B97" w:rsidP="0005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74" w:type="dxa"/>
          </w:tcPr>
          <w:p w:rsidR="000529DF" w:rsidRPr="00EF4677" w:rsidRDefault="00941B97" w:rsidP="0005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556" w:type="dxa"/>
          </w:tcPr>
          <w:p w:rsidR="000529DF" w:rsidRPr="00EF4677" w:rsidRDefault="00941B97" w:rsidP="0005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</w:tcPr>
          <w:p w:rsidR="000529DF" w:rsidRPr="00EF4677" w:rsidRDefault="00941B97" w:rsidP="0005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0529DF" w:rsidRPr="00EF4677" w:rsidRDefault="00941B97" w:rsidP="0005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0529DF" w:rsidRPr="00EF4677" w:rsidRDefault="00941B97" w:rsidP="0005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0529DF" w:rsidRPr="00941B97" w:rsidRDefault="00941B97" w:rsidP="000529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SOUL</w:t>
            </w:r>
          </w:p>
        </w:tc>
        <w:tc>
          <w:tcPr>
            <w:tcW w:w="1300" w:type="dxa"/>
          </w:tcPr>
          <w:p w:rsidR="000529DF" w:rsidRPr="00941B97" w:rsidRDefault="00941B97" w:rsidP="000529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1362290,37</w:t>
            </w:r>
          </w:p>
        </w:tc>
        <w:tc>
          <w:tcPr>
            <w:tcW w:w="2268" w:type="dxa"/>
          </w:tcPr>
          <w:p w:rsidR="000529DF" w:rsidRPr="00EF4677" w:rsidRDefault="00941B97" w:rsidP="0005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</w:tr>
    </w:tbl>
    <w:p w:rsidR="000529DF" w:rsidRDefault="000529DF" w:rsidP="000529DF">
      <w:pPr>
        <w:jc w:val="center"/>
      </w:pPr>
    </w:p>
    <w:sectPr w:rsidR="000529DF" w:rsidSect="000529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AF" w:rsidRDefault="00F940AF" w:rsidP="00EF4677">
      <w:pPr>
        <w:spacing w:after="0" w:line="240" w:lineRule="auto"/>
      </w:pPr>
      <w:r>
        <w:separator/>
      </w:r>
    </w:p>
  </w:endnote>
  <w:endnote w:type="continuationSeparator" w:id="0">
    <w:p w:rsidR="00F940AF" w:rsidRDefault="00F940AF" w:rsidP="00EF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AF" w:rsidRDefault="00F940AF" w:rsidP="00EF4677">
      <w:pPr>
        <w:spacing w:after="0" w:line="240" w:lineRule="auto"/>
      </w:pPr>
      <w:r>
        <w:separator/>
      </w:r>
    </w:p>
  </w:footnote>
  <w:footnote w:type="continuationSeparator" w:id="0">
    <w:p w:rsidR="00F940AF" w:rsidRDefault="00F940AF" w:rsidP="00EF4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03"/>
    <w:rsid w:val="000529DF"/>
    <w:rsid w:val="00315285"/>
    <w:rsid w:val="004654A6"/>
    <w:rsid w:val="00667A03"/>
    <w:rsid w:val="00941B97"/>
    <w:rsid w:val="00A0298D"/>
    <w:rsid w:val="00E655F7"/>
    <w:rsid w:val="00EF4677"/>
    <w:rsid w:val="00F61E10"/>
    <w:rsid w:val="00F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A13BC-2A42-44F8-8991-4F980A16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677"/>
  </w:style>
  <w:style w:type="paragraph" w:styleId="a6">
    <w:name w:val="footer"/>
    <w:basedOn w:val="a"/>
    <w:link w:val="a7"/>
    <w:uiPriority w:val="99"/>
    <w:unhideWhenUsed/>
    <w:rsid w:val="00EF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2023-04-04T06:00:00Z</dcterms:created>
  <dcterms:modified xsi:type="dcterms:W3CDTF">2023-04-17T06:12:00Z</dcterms:modified>
</cp:coreProperties>
</file>